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77EA4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77EA4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77EA4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77EA4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77EA4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77EA4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77EA4" w:rsidRDefault="00D72BEB">
            <w:pPr>
              <w:rPr>
                <w:sz w:val="26"/>
                <w:szCs w:val="26"/>
                <w:lang w:val="uk-UA"/>
              </w:rPr>
            </w:pPr>
            <w:r w:rsidRPr="00977EA4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77EA4" w:rsidRDefault="00D72BEB">
            <w:pPr>
              <w:rPr>
                <w:sz w:val="26"/>
                <w:szCs w:val="26"/>
                <w:lang w:val="uk-UA"/>
              </w:rPr>
            </w:pPr>
            <w:r w:rsidRPr="00977EA4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77EA4" w:rsidRDefault="00BE1BB3" w:rsidP="00D72BEB">
            <w:pPr>
              <w:rPr>
                <w:sz w:val="26"/>
                <w:szCs w:val="26"/>
                <w:lang w:val="uk-UA"/>
              </w:rPr>
            </w:pPr>
            <w:r w:rsidRPr="00977EA4">
              <w:rPr>
                <w:sz w:val="26"/>
                <w:szCs w:val="26"/>
                <w:lang w:val="uk-UA"/>
              </w:rPr>
              <w:t>Придбання нових урн по місту Суми</w:t>
            </w:r>
          </w:p>
        </w:tc>
      </w:tr>
      <w:tr w:rsidR="00D72BEB" w:rsidRPr="00977EA4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77EA4" w:rsidRDefault="00D72BEB">
            <w:pPr>
              <w:rPr>
                <w:sz w:val="26"/>
                <w:szCs w:val="26"/>
                <w:lang w:val="uk-UA"/>
              </w:rPr>
            </w:pPr>
            <w:r w:rsidRPr="00977EA4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77EA4" w:rsidRDefault="00D72BEB">
            <w:pPr>
              <w:rPr>
                <w:sz w:val="26"/>
                <w:szCs w:val="26"/>
                <w:lang w:val="uk-UA"/>
              </w:rPr>
            </w:pPr>
            <w:r w:rsidRPr="00977EA4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3" w:rsidRPr="00977EA4" w:rsidRDefault="00236EE5" w:rsidP="00BE1BB3">
            <w:pPr>
              <w:jc w:val="both"/>
              <w:rPr>
                <w:sz w:val="26"/>
                <w:szCs w:val="26"/>
                <w:lang w:val="uk-UA"/>
              </w:rPr>
            </w:pPr>
            <w:r w:rsidRPr="00977EA4">
              <w:rPr>
                <w:sz w:val="26"/>
                <w:szCs w:val="26"/>
                <w:lang w:val="uk-UA"/>
              </w:rPr>
              <w:t>Технічні та якісні характеристики предмета закупівлі</w:t>
            </w:r>
            <w:r w:rsidR="00BE1BB3" w:rsidRPr="00977EA4">
              <w:rPr>
                <w:sz w:val="26"/>
                <w:szCs w:val="26"/>
                <w:lang w:val="uk-UA"/>
              </w:rPr>
              <w:t xml:space="preserve"> визначені згідно специфікації елементів предмета закупівлі.</w:t>
            </w:r>
          </w:p>
          <w:p w:rsidR="00D72BEB" w:rsidRPr="00977EA4" w:rsidRDefault="00D72BEB" w:rsidP="00CC464A">
            <w:pPr>
              <w:tabs>
                <w:tab w:val="left" w:pos="709"/>
                <w:tab w:val="left" w:pos="993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D72BEB" w:rsidRPr="00600F0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77EA4" w:rsidRDefault="00D72BEB">
            <w:pPr>
              <w:rPr>
                <w:sz w:val="26"/>
                <w:szCs w:val="26"/>
                <w:lang w:val="uk-UA"/>
              </w:rPr>
            </w:pPr>
            <w:r w:rsidRPr="00977EA4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77EA4" w:rsidRDefault="00D72BEB" w:rsidP="00236EE5">
            <w:pPr>
              <w:rPr>
                <w:sz w:val="26"/>
                <w:szCs w:val="26"/>
                <w:lang w:val="uk-UA"/>
              </w:rPr>
            </w:pPr>
            <w:r w:rsidRPr="00977EA4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77EA4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3" w:rsidRPr="00977EA4" w:rsidRDefault="00BE1BB3" w:rsidP="00BE1BB3">
            <w:pPr>
              <w:pStyle w:val="af4"/>
              <w:jc w:val="left"/>
              <w:rPr>
                <w:sz w:val="26"/>
                <w:szCs w:val="26"/>
              </w:rPr>
            </w:pPr>
            <w:r w:rsidRPr="00977EA4">
              <w:rPr>
                <w:sz w:val="26"/>
                <w:szCs w:val="26"/>
              </w:rPr>
              <w:t>Міністерством розвитку економіки, торгівлі та сільського господарства України затверджена примірна методика визначення очікуваної вартості предмета закупівлі від 18.02.2020 №275, якою передбачені методи визначення очікуваної вартості предмета закупівлі, а саме: 1)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тощо; 2) отримання комерційних (цінових ) пропозицій від виробників, офіційних представників (дилерів), постачальників; 3)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та/або минулих періодів (з урахуванням індексу інфляції, зміни курсів іноземних валют).</w:t>
            </w:r>
          </w:p>
          <w:p w:rsidR="00D72BEB" w:rsidRPr="00977EA4" w:rsidRDefault="00BE1BB3" w:rsidP="00BE1BB3">
            <w:pPr>
              <w:pStyle w:val="af4"/>
              <w:jc w:val="left"/>
              <w:rPr>
                <w:sz w:val="26"/>
                <w:szCs w:val="26"/>
              </w:rPr>
            </w:pPr>
            <w:r w:rsidRPr="00977EA4">
              <w:rPr>
                <w:sz w:val="26"/>
                <w:szCs w:val="26"/>
              </w:rPr>
              <w:t>Визначення очікуваної вартості предмета закупівлі здійснювалося із застосуванням одного з методів вищевказаного порядку, а саме проведений моніторинг цін, шляхом здійснення пошуку, збору та аналізу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тощо.</w:t>
            </w:r>
          </w:p>
        </w:tc>
      </w:tr>
      <w:tr w:rsidR="00236EE5" w:rsidRPr="00600F0B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77EA4" w:rsidRDefault="00236EE5" w:rsidP="0025738F">
            <w:pPr>
              <w:rPr>
                <w:sz w:val="26"/>
                <w:szCs w:val="26"/>
                <w:lang w:val="uk-UA"/>
              </w:rPr>
            </w:pPr>
            <w:r w:rsidRPr="00977EA4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77EA4" w:rsidRDefault="00236EE5" w:rsidP="00236EE5">
            <w:pPr>
              <w:rPr>
                <w:sz w:val="26"/>
                <w:szCs w:val="26"/>
                <w:lang w:val="uk-UA"/>
              </w:rPr>
            </w:pPr>
            <w:r w:rsidRPr="00977EA4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600F0B" w:rsidRDefault="00DD0246" w:rsidP="00600F0B">
            <w:pPr>
              <w:jc w:val="both"/>
              <w:rPr>
                <w:sz w:val="26"/>
                <w:szCs w:val="26"/>
                <w:lang w:val="uk-UA"/>
              </w:rPr>
            </w:pPr>
            <w:r w:rsidRPr="00977EA4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77EA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77EA4">
              <w:rPr>
                <w:sz w:val="26"/>
                <w:szCs w:val="26"/>
                <w:lang w:val="uk-UA"/>
              </w:rPr>
              <w:t xml:space="preserve">на 2021 р. </w:t>
            </w:r>
            <w:r w:rsidRPr="00977EA4">
              <w:rPr>
                <w:sz w:val="26"/>
                <w:szCs w:val="26"/>
                <w:lang w:val="en-US"/>
              </w:rPr>
              <w:t>c</w:t>
            </w:r>
            <w:r w:rsidRPr="00977EA4">
              <w:rPr>
                <w:sz w:val="26"/>
                <w:szCs w:val="26"/>
                <w:lang w:val="uk-UA"/>
              </w:rPr>
              <w:t xml:space="preserve">кладає </w:t>
            </w:r>
            <w:r w:rsidR="00BE1BB3" w:rsidRPr="00977EA4">
              <w:rPr>
                <w:sz w:val="26"/>
                <w:szCs w:val="26"/>
                <w:lang w:val="uk-UA"/>
              </w:rPr>
              <w:t>190 000,00</w:t>
            </w:r>
            <w:r w:rsidRPr="00977EA4">
              <w:rPr>
                <w:sz w:val="26"/>
                <w:szCs w:val="26"/>
                <w:lang w:val="uk-UA"/>
              </w:rPr>
              <w:t xml:space="preserve"> грн.</w:t>
            </w:r>
            <w:r w:rsidR="00BE1BB3" w:rsidRPr="00977EA4">
              <w:rPr>
                <w:sz w:val="26"/>
                <w:szCs w:val="26"/>
                <w:lang w:val="uk-UA"/>
              </w:rPr>
              <w:t xml:space="preserve"> К</w:t>
            </w:r>
            <w:r w:rsidR="00570692" w:rsidRPr="00977EA4">
              <w:rPr>
                <w:sz w:val="26"/>
                <w:szCs w:val="26"/>
                <w:lang w:val="uk-UA"/>
              </w:rPr>
              <w:t xml:space="preserve">ошти передбачені </w:t>
            </w:r>
            <w:r w:rsidRPr="00977EA4">
              <w:rPr>
                <w:sz w:val="26"/>
                <w:szCs w:val="26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BE1BB3" w:rsidRPr="00977EA4">
              <w:rPr>
                <w:sz w:val="26"/>
                <w:szCs w:val="26"/>
                <w:shd w:val="clear" w:color="auto" w:fill="FFFFFF"/>
                <w:lang w:val="uk-UA"/>
              </w:rPr>
              <w:t>24</w:t>
            </w:r>
            <w:r w:rsidR="00CC464A" w:rsidRPr="00977EA4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BE1BB3" w:rsidRPr="00977EA4">
              <w:rPr>
                <w:sz w:val="26"/>
                <w:szCs w:val="26"/>
                <w:shd w:val="clear" w:color="auto" w:fill="FFFFFF"/>
                <w:lang w:val="uk-UA"/>
              </w:rPr>
              <w:t>12</w:t>
            </w:r>
            <w:r w:rsidR="00CC464A" w:rsidRPr="00977EA4">
              <w:rPr>
                <w:sz w:val="26"/>
                <w:szCs w:val="26"/>
                <w:shd w:val="clear" w:color="auto" w:fill="FFFFFF"/>
                <w:lang w:val="uk-UA"/>
              </w:rPr>
              <w:t>.202</w:t>
            </w:r>
            <w:r w:rsidR="00BE1BB3" w:rsidRPr="00977EA4">
              <w:rPr>
                <w:sz w:val="26"/>
                <w:szCs w:val="26"/>
                <w:shd w:val="clear" w:color="auto" w:fill="FFFFFF"/>
                <w:lang w:val="uk-UA"/>
              </w:rPr>
              <w:t>0</w:t>
            </w:r>
            <w:r w:rsidR="00CC464A" w:rsidRPr="00977EA4">
              <w:rPr>
                <w:sz w:val="26"/>
                <w:szCs w:val="26"/>
                <w:shd w:val="clear" w:color="auto" w:fill="FFFFFF"/>
                <w:lang w:val="uk-UA"/>
              </w:rPr>
              <w:t xml:space="preserve"> №</w:t>
            </w:r>
            <w:r w:rsidR="00BE1BB3" w:rsidRPr="00977EA4">
              <w:rPr>
                <w:sz w:val="26"/>
                <w:szCs w:val="26"/>
                <w:shd w:val="clear" w:color="auto" w:fill="FFFFFF"/>
                <w:lang w:val="uk-UA"/>
              </w:rPr>
              <w:t>62</w:t>
            </w:r>
            <w:r w:rsidR="00CC464A" w:rsidRPr="00977EA4">
              <w:rPr>
                <w:sz w:val="26"/>
                <w:szCs w:val="26"/>
                <w:shd w:val="clear" w:color="auto" w:fill="FFFFFF"/>
                <w:lang w:val="uk-UA"/>
              </w:rPr>
              <w:t xml:space="preserve">-МР </w:t>
            </w:r>
            <w:r w:rsidRPr="00977EA4">
              <w:rPr>
                <w:sz w:val="26"/>
                <w:szCs w:val="26"/>
                <w:lang w:val="uk-UA"/>
              </w:rPr>
              <w:t xml:space="preserve">та розрахунку до кошторису по КПКВК </w:t>
            </w:r>
            <w:r w:rsidR="00154F23" w:rsidRPr="00977EA4">
              <w:rPr>
                <w:sz w:val="26"/>
                <w:szCs w:val="26"/>
                <w:lang w:val="uk-UA"/>
              </w:rPr>
              <w:t>12160</w:t>
            </w:r>
            <w:r w:rsidR="00BE1BB3" w:rsidRPr="00977EA4">
              <w:rPr>
                <w:sz w:val="26"/>
                <w:szCs w:val="26"/>
                <w:lang w:val="uk-UA"/>
              </w:rPr>
              <w:t xml:space="preserve">30, з урахування перерозподілу витрат, а саме: з </w:t>
            </w:r>
            <w:r w:rsidR="00BE1BB3" w:rsidRPr="00977EA4">
              <w:rPr>
                <w:rFonts w:eastAsia="Calibri"/>
                <w:b/>
                <w:sz w:val="26"/>
                <w:szCs w:val="26"/>
                <w:lang w:val="uk-UA" w:eastAsia="ar-SA"/>
              </w:rPr>
              <w:t>КПКВК/КЕКВ</w:t>
            </w:r>
            <w:r w:rsidR="00BE1BB3" w:rsidRPr="00977EA4">
              <w:rPr>
                <w:sz w:val="26"/>
                <w:szCs w:val="26"/>
                <w:lang w:val="uk-UA"/>
              </w:rPr>
              <w:t xml:space="preserve"> 1216030/2210 «Придбання нових лавок по місту Суми» на </w:t>
            </w:r>
            <w:r w:rsidR="00BE1BB3" w:rsidRPr="00977EA4">
              <w:rPr>
                <w:rFonts w:eastAsia="Calibri"/>
                <w:b/>
                <w:sz w:val="26"/>
                <w:szCs w:val="26"/>
                <w:lang w:val="uk-UA" w:eastAsia="ar-SA"/>
              </w:rPr>
              <w:t>КПКВК/КЕКВ</w:t>
            </w:r>
            <w:r w:rsidR="00BE1BB3" w:rsidRPr="00977EA4">
              <w:rPr>
                <w:sz w:val="26"/>
                <w:szCs w:val="26"/>
                <w:lang w:val="uk-UA"/>
              </w:rPr>
              <w:t xml:space="preserve"> 1216030/2210 «Придбання нових урн по місту Суми» </w:t>
            </w:r>
            <w:bookmarkStart w:id="0" w:name="_GoBack"/>
            <w:bookmarkEnd w:id="0"/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977E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BD9" w:rsidRDefault="00B33BD9" w:rsidP="006B39BE">
      <w:r>
        <w:separator/>
      </w:r>
    </w:p>
  </w:endnote>
  <w:endnote w:type="continuationSeparator" w:id="0">
    <w:p w:rsidR="00B33BD9" w:rsidRDefault="00B33BD9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BD9" w:rsidRDefault="00B33BD9" w:rsidP="006B39BE">
      <w:r>
        <w:separator/>
      </w:r>
    </w:p>
  </w:footnote>
  <w:footnote w:type="continuationSeparator" w:id="0">
    <w:p w:rsidR="00B33BD9" w:rsidRDefault="00B33BD9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54F23"/>
    <w:rsid w:val="00197FCE"/>
    <w:rsid w:val="001A6B82"/>
    <w:rsid w:val="001B0B06"/>
    <w:rsid w:val="001E7A27"/>
    <w:rsid w:val="001F1FF4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0F0B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2BE1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77EA4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33BD9"/>
    <w:rsid w:val="00B67636"/>
    <w:rsid w:val="00BB1A62"/>
    <w:rsid w:val="00BB6FD7"/>
    <w:rsid w:val="00BE1BB3"/>
    <w:rsid w:val="00C26692"/>
    <w:rsid w:val="00C266EC"/>
    <w:rsid w:val="00C44238"/>
    <w:rsid w:val="00C70AC7"/>
    <w:rsid w:val="00CC464A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0FEC5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64E9-A2AD-48D3-AACD-9A8F38D1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37</TotalTime>
  <Pages>1</Pages>
  <Words>269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10</cp:revision>
  <cp:lastPrinted>2021-07-09T08:06:00Z</cp:lastPrinted>
  <dcterms:created xsi:type="dcterms:W3CDTF">2021-06-25T05:40:00Z</dcterms:created>
  <dcterms:modified xsi:type="dcterms:W3CDTF">2021-07-09T08:06:00Z</dcterms:modified>
</cp:coreProperties>
</file>